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E055" w14:textId="77777777" w:rsidR="00552D66" w:rsidRDefault="00F05076">
      <w:pPr>
        <w:spacing w:line="360" w:lineRule="auto"/>
        <w:jc w:val="left"/>
        <w:rPr>
          <w:rFonts w:ascii="宋体" w:eastAsia="宋体" w:hAnsi="宋体" w:cs="宋体"/>
          <w:sz w:val="28"/>
          <w:szCs w:val="28"/>
        </w:rPr>
      </w:pPr>
      <w:r>
        <w:rPr>
          <w:rFonts w:ascii="宋体" w:eastAsia="宋体" w:hAnsi="宋体" w:cs="宋体" w:hint="eastAsia"/>
          <w:sz w:val="28"/>
          <w:szCs w:val="28"/>
        </w:rPr>
        <w:t>附件2</w:t>
      </w:r>
    </w:p>
    <w:p w14:paraId="20B8F55F" w14:textId="174F1D9A" w:rsidR="00552D66" w:rsidRDefault="00AD7F0A" w:rsidP="00AD7F0A">
      <w:pPr>
        <w:spacing w:line="360" w:lineRule="auto"/>
        <w:ind w:leftChars="300" w:left="630" w:rightChars="300" w:right="630"/>
        <w:jc w:val="center"/>
        <w:rPr>
          <w:rFonts w:ascii="方正小标宋简体" w:eastAsia="方正小标宋简体" w:hAnsi="宋体" w:cs="宋体"/>
          <w:sz w:val="44"/>
          <w:szCs w:val="44"/>
        </w:rPr>
      </w:pPr>
      <w:r w:rsidRPr="00AD7F0A">
        <w:rPr>
          <w:rFonts w:ascii="方正小标宋简体" w:eastAsia="方正小标宋简体" w:hAnsi="宋体" w:cs="宋体" w:hint="eastAsia"/>
          <w:sz w:val="44"/>
          <w:szCs w:val="44"/>
        </w:rPr>
        <w:t>四川省第四人民医院工会委员会会员生日蛋糕卡购置项目</w:t>
      </w:r>
      <w:r w:rsidR="00F05076">
        <w:rPr>
          <w:rFonts w:ascii="方正小标宋简体" w:eastAsia="方正小标宋简体" w:hAnsi="宋体" w:cs="宋体" w:hint="eastAsia"/>
          <w:sz w:val="44"/>
          <w:szCs w:val="44"/>
        </w:rPr>
        <w:t>的技术、商务等有关实质性要求</w:t>
      </w:r>
    </w:p>
    <w:p w14:paraId="72AA04D7" w14:textId="77777777"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一、服务内容与范围</w:t>
      </w:r>
    </w:p>
    <w:p w14:paraId="7F88A94F" w14:textId="5F935823"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1.</w:t>
      </w:r>
      <w:r w:rsidR="002D0C5F" w:rsidRPr="005E6C6E">
        <w:rPr>
          <w:rFonts w:ascii="仿宋_GB2312" w:eastAsia="仿宋_GB2312" w:hint="eastAsia"/>
        </w:rPr>
        <w:t xml:space="preserve"> </w:t>
      </w:r>
      <w:r w:rsidR="002D0C5F" w:rsidRPr="005E6C6E">
        <w:rPr>
          <w:rFonts w:ascii="仿宋_GB2312" w:eastAsia="仿宋_GB2312" w:hAnsi="宋体" w:cs="宋体" w:hint="eastAsia"/>
          <w:sz w:val="28"/>
          <w:szCs w:val="28"/>
        </w:rPr>
        <w:t>为做好工会会员的节日问候和生活关怀,坚持工会经费为工会工作和会员服务，根据四川省总工会《四川省基层工会经费收支管理实施办法》（</w:t>
      </w:r>
      <w:proofErr w:type="gramStart"/>
      <w:r w:rsidR="002D0C5F" w:rsidRPr="005E6C6E">
        <w:rPr>
          <w:rFonts w:ascii="仿宋_GB2312" w:eastAsia="仿宋_GB2312" w:hAnsi="宋体" w:cs="宋体" w:hint="eastAsia"/>
          <w:sz w:val="28"/>
          <w:szCs w:val="28"/>
        </w:rPr>
        <w:t>川工发</w:t>
      </w:r>
      <w:proofErr w:type="gramEnd"/>
      <w:r w:rsidR="002D0C5F" w:rsidRPr="005E6C6E">
        <w:rPr>
          <w:rFonts w:ascii="仿宋_GB2312" w:eastAsia="仿宋_GB2312" w:hAnsi="宋体" w:cs="宋体" w:hint="eastAsia"/>
          <w:sz w:val="28"/>
          <w:szCs w:val="28"/>
        </w:rPr>
        <w:t>〔2023〕3号），拟购买生日蛋糕卡用于会员生日福利发放，增强员工的幸福感和归属感。</w:t>
      </w:r>
    </w:p>
    <w:p w14:paraId="38D4299F" w14:textId="77777777"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二、服务标准及要求</w:t>
      </w:r>
    </w:p>
    <w:p w14:paraId="53CA2DC0" w14:textId="77777777"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1.供应商须遵守《中华人民共和国招标投标法》及其它相关的国家法律、行政法规的规定，具有良好的信誉和诚实的商业道德，具有独立承担民事责任的能力。提供法人或其他组织的营业执照等证明文件，复印件加盖公章。</w:t>
      </w:r>
    </w:p>
    <w:p w14:paraId="0E49F4C6" w14:textId="77777777"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2.供应商应具有相关食品经营类许可证。（提供复印件加盖公章）</w:t>
      </w:r>
    </w:p>
    <w:p w14:paraId="463FFC96" w14:textId="77777777"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3.供应商</w:t>
      </w:r>
      <w:proofErr w:type="gramStart"/>
      <w:r w:rsidRPr="005E6C6E">
        <w:rPr>
          <w:rFonts w:ascii="仿宋_GB2312" w:eastAsia="仿宋_GB2312" w:hAnsi="宋体" w:cs="宋体" w:hint="eastAsia"/>
          <w:sz w:val="28"/>
          <w:szCs w:val="28"/>
        </w:rPr>
        <w:t>须能够</w:t>
      </w:r>
      <w:proofErr w:type="gramEnd"/>
      <w:r w:rsidRPr="005E6C6E">
        <w:rPr>
          <w:rFonts w:ascii="仿宋_GB2312" w:eastAsia="仿宋_GB2312" w:hAnsi="宋体" w:cs="宋体" w:hint="eastAsia"/>
          <w:sz w:val="28"/>
          <w:szCs w:val="28"/>
        </w:rPr>
        <w:t>提供增值税普通发票。(提供增值税一般纳税人资格认定相关证明资料或者开具过的相关增值税发票）</w:t>
      </w:r>
    </w:p>
    <w:p w14:paraId="1FC9EA39" w14:textId="77777777"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4. 投标时需提供物资清单，成交供应商在接到采购人通知须在5个工作日内配送到采购人指定位置。</w:t>
      </w:r>
    </w:p>
    <w:p w14:paraId="202B5D7B" w14:textId="77777777"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5.提货卡要求：</w:t>
      </w:r>
    </w:p>
    <w:p w14:paraId="3AAE0A2E" w14:textId="77777777"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5.1单张面额的实付金额为300元，卡面额应当不低于360元。</w:t>
      </w:r>
    </w:p>
    <w:p w14:paraId="056549F6" w14:textId="21346500" w:rsidR="002D0C5F" w:rsidRPr="005E6C6E" w:rsidRDefault="002D0C5F"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lastRenderedPageBreak/>
        <w:t>5.2蛋糕提货</w:t>
      </w:r>
      <w:proofErr w:type="gramStart"/>
      <w:r w:rsidRPr="005E6C6E">
        <w:rPr>
          <w:rFonts w:ascii="仿宋_GB2312" w:eastAsia="仿宋_GB2312" w:hAnsi="宋体" w:cs="宋体" w:hint="eastAsia"/>
          <w:sz w:val="28"/>
          <w:szCs w:val="28"/>
        </w:rPr>
        <w:t>券用储</w:t>
      </w:r>
      <w:proofErr w:type="gramEnd"/>
      <w:r w:rsidRPr="005E6C6E">
        <w:rPr>
          <w:rFonts w:ascii="仿宋_GB2312" w:eastAsia="仿宋_GB2312" w:hAnsi="宋体" w:cs="宋体" w:hint="eastAsia"/>
          <w:sz w:val="28"/>
          <w:szCs w:val="28"/>
        </w:rPr>
        <w:t>值卡形式，可分期使用，不得标示或限定使用有效</w:t>
      </w:r>
      <w:r w:rsidR="00933D1F" w:rsidRPr="005E6C6E">
        <w:rPr>
          <w:rFonts w:ascii="仿宋_GB2312" w:eastAsia="仿宋_GB2312" w:hAnsi="宋体" w:cs="宋体" w:hint="eastAsia"/>
          <w:sz w:val="28"/>
          <w:szCs w:val="28"/>
        </w:rPr>
        <w:t>期。</w:t>
      </w:r>
    </w:p>
    <w:p w14:paraId="339CD03A" w14:textId="77777777" w:rsidR="009C00E2" w:rsidRPr="005E6C6E" w:rsidRDefault="009C00E2"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5.3提货卡享受普通现金消费者的一切权利，无任何消费限制。</w:t>
      </w:r>
    </w:p>
    <w:p w14:paraId="21ED1CA3" w14:textId="77777777" w:rsidR="009C00E2" w:rsidRPr="005E6C6E" w:rsidRDefault="009C00E2"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6.供应商应当于开标现场提供蛋糕类1-2种，小点心类5-8种品类用于现场展示及评标专家口味试吃，无法提供或者提供不全的供应商视作放弃投标。</w:t>
      </w:r>
    </w:p>
    <w:p w14:paraId="757F7E63" w14:textId="20704B58" w:rsidR="009C00E2" w:rsidRPr="005E6C6E" w:rsidRDefault="009C00E2"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7.供应商提供的食品必须严格遵守国家食品卫生安全条例的规定，并在供货时提供销售产品的相关质检报告，如果成交供应商提供的食品、物品出现安全、卫生等方面的产品质量问题造成的经济和法律责任</w:t>
      </w:r>
      <w:proofErr w:type="gramStart"/>
      <w:r w:rsidRPr="005E6C6E">
        <w:rPr>
          <w:rFonts w:ascii="仿宋_GB2312" w:eastAsia="仿宋_GB2312" w:hAnsi="宋体" w:cs="宋体" w:hint="eastAsia"/>
          <w:sz w:val="28"/>
          <w:szCs w:val="28"/>
        </w:rPr>
        <w:t>由成交</w:t>
      </w:r>
      <w:proofErr w:type="gramEnd"/>
      <w:r w:rsidRPr="005E6C6E">
        <w:rPr>
          <w:rFonts w:ascii="仿宋_GB2312" w:eastAsia="仿宋_GB2312" w:hAnsi="宋体" w:cs="宋体" w:hint="eastAsia"/>
          <w:sz w:val="28"/>
          <w:szCs w:val="28"/>
        </w:rPr>
        <w:t>供应商全部承担并及时处理退换货等。（投标时提供承诺函原件，格式自拟）</w:t>
      </w:r>
    </w:p>
    <w:p w14:paraId="21C0CBC6" w14:textId="380D783B" w:rsidR="001261AE" w:rsidRPr="005E6C6E" w:rsidRDefault="001261AE"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8. 供应商在成都市市区范围内至少3家自营或合作的销售门店或承诺中标后一个月内设立满足以上要求的服务点，且没有发生过食品安全事故。（提供门头照片（备注地址）、房产证明或租房协议复印件或相关承诺书等证明材料，如为合作门店除提供以上材料外还需提供合作蛋糕店的授权书或合作协议等相关证明材料）</w:t>
      </w:r>
    </w:p>
    <w:p w14:paraId="2E432BD5" w14:textId="77777777"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三、商务要求</w:t>
      </w:r>
    </w:p>
    <w:p w14:paraId="61F558AD" w14:textId="77777777"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1.服务时间：合同签订生效之日起</w:t>
      </w:r>
      <w:r w:rsidR="00430F00" w:rsidRPr="005E6C6E">
        <w:rPr>
          <w:rFonts w:ascii="仿宋_GB2312" w:eastAsia="仿宋_GB2312" w:hAnsi="宋体" w:cs="宋体" w:hint="eastAsia"/>
          <w:sz w:val="28"/>
          <w:szCs w:val="28"/>
        </w:rPr>
        <w:t>12个月</w:t>
      </w:r>
      <w:r w:rsidRPr="005E6C6E">
        <w:rPr>
          <w:rFonts w:ascii="仿宋_GB2312" w:eastAsia="仿宋_GB2312" w:hAnsi="宋体" w:cs="宋体" w:hint="eastAsia"/>
          <w:sz w:val="28"/>
          <w:szCs w:val="28"/>
        </w:rPr>
        <w:t>内按照采购人要求完成项目所有工作内容。</w:t>
      </w:r>
    </w:p>
    <w:p w14:paraId="1C57DDEF" w14:textId="77777777"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2.服务地点：采购人指定地点。</w:t>
      </w:r>
    </w:p>
    <w:p w14:paraId="71E9E1AD" w14:textId="10BC6CDE"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t>3.</w:t>
      </w:r>
      <w:r w:rsidR="00BE3682" w:rsidRPr="005E6C6E">
        <w:rPr>
          <w:rFonts w:ascii="仿宋_GB2312" w:eastAsia="仿宋_GB2312" w:hint="eastAsia"/>
        </w:rPr>
        <w:t xml:space="preserve"> </w:t>
      </w:r>
      <w:r w:rsidR="00BE3682" w:rsidRPr="005E6C6E">
        <w:rPr>
          <w:rFonts w:ascii="仿宋_GB2312" w:eastAsia="仿宋_GB2312" w:hAnsi="宋体" w:cs="宋体" w:hint="eastAsia"/>
          <w:sz w:val="28"/>
          <w:szCs w:val="28"/>
        </w:rPr>
        <w:t>付款方式成交供应商按采购人要求</w:t>
      </w:r>
      <w:r w:rsidR="00422BF1" w:rsidRPr="005E6C6E">
        <w:rPr>
          <w:rFonts w:ascii="仿宋_GB2312" w:eastAsia="仿宋_GB2312" w:hAnsi="宋体" w:cs="宋体" w:hint="eastAsia"/>
          <w:sz w:val="28"/>
          <w:szCs w:val="28"/>
        </w:rPr>
        <w:t>交货完成后</w:t>
      </w:r>
      <w:r w:rsidR="00BE3682" w:rsidRPr="005E6C6E">
        <w:rPr>
          <w:rFonts w:ascii="仿宋_GB2312" w:eastAsia="仿宋_GB2312" w:hAnsi="宋体" w:cs="宋体" w:hint="eastAsia"/>
          <w:sz w:val="28"/>
          <w:szCs w:val="28"/>
        </w:rPr>
        <w:t>出具正规发票，采购人审核无误后按实进行结算。</w:t>
      </w:r>
      <w:r w:rsidRPr="005E6C6E">
        <w:rPr>
          <w:rFonts w:ascii="仿宋_GB2312" w:eastAsia="仿宋_GB2312" w:hAnsi="宋体" w:cs="宋体" w:hint="eastAsia"/>
          <w:sz w:val="28"/>
          <w:szCs w:val="28"/>
        </w:rPr>
        <w:t xml:space="preserve"> </w:t>
      </w:r>
    </w:p>
    <w:p w14:paraId="3483B178" w14:textId="77777777" w:rsidR="00552D66" w:rsidRPr="005E6C6E" w:rsidRDefault="00F05076" w:rsidP="005E6C6E">
      <w:pPr>
        <w:spacing w:line="360" w:lineRule="auto"/>
        <w:ind w:firstLineChars="200" w:firstLine="560"/>
        <w:rPr>
          <w:rFonts w:ascii="仿宋_GB2312" w:eastAsia="仿宋_GB2312" w:hAnsi="宋体" w:cs="宋体" w:hint="eastAsia"/>
          <w:sz w:val="28"/>
          <w:szCs w:val="28"/>
        </w:rPr>
      </w:pPr>
      <w:r w:rsidRPr="005E6C6E">
        <w:rPr>
          <w:rFonts w:ascii="仿宋_GB2312" w:eastAsia="仿宋_GB2312" w:hAnsi="宋体" w:cs="宋体" w:hint="eastAsia"/>
          <w:sz w:val="28"/>
          <w:szCs w:val="28"/>
        </w:rPr>
        <w:lastRenderedPageBreak/>
        <w:t>4.合同价款：报价应是完成本项目所有采购内容和招标文件规定的全部费用。</w:t>
      </w:r>
    </w:p>
    <w:p w14:paraId="3B3C19BE" w14:textId="77777777" w:rsidR="00552D66" w:rsidRDefault="00F05076" w:rsidP="005E6C6E">
      <w:pPr>
        <w:spacing w:line="360" w:lineRule="auto"/>
        <w:ind w:firstLineChars="200" w:firstLine="560"/>
        <w:rPr>
          <w:rFonts w:ascii="宋体" w:eastAsia="宋体" w:hAnsi="宋体" w:cs="宋体"/>
          <w:sz w:val="28"/>
          <w:szCs w:val="28"/>
        </w:rPr>
      </w:pPr>
      <w:r w:rsidRPr="005E6C6E">
        <w:rPr>
          <w:rFonts w:ascii="仿宋_GB2312" w:eastAsia="仿宋_GB2312" w:hAnsi="宋体" w:cs="宋体" w:hint="eastAsia"/>
          <w:sz w:val="28"/>
          <w:szCs w:val="28"/>
        </w:rPr>
        <w:t>5.验收方法和标准：严格按照医院相关流程进行验收</w:t>
      </w:r>
      <w:r>
        <w:rPr>
          <w:rFonts w:ascii="宋体" w:eastAsia="宋体" w:hAnsi="宋体" w:cs="宋体" w:hint="eastAsia"/>
          <w:sz w:val="28"/>
          <w:szCs w:val="28"/>
        </w:rPr>
        <w:t>。</w:t>
      </w:r>
    </w:p>
    <w:sectPr w:rsidR="00552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14EF" w14:textId="77777777" w:rsidR="0096132B" w:rsidRDefault="0096132B" w:rsidP="00D85D54">
      <w:r>
        <w:separator/>
      </w:r>
    </w:p>
  </w:endnote>
  <w:endnote w:type="continuationSeparator" w:id="0">
    <w:p w14:paraId="2719AEDD" w14:textId="77777777" w:rsidR="0096132B" w:rsidRDefault="0096132B" w:rsidP="00D8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A8D4" w14:textId="77777777" w:rsidR="0096132B" w:rsidRDefault="0096132B" w:rsidP="00D85D54">
      <w:r>
        <w:separator/>
      </w:r>
    </w:p>
  </w:footnote>
  <w:footnote w:type="continuationSeparator" w:id="0">
    <w:p w14:paraId="7B0CD943" w14:textId="77777777" w:rsidR="0096132B" w:rsidRDefault="0096132B" w:rsidP="00D8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48650"/>
    <w:multiLevelType w:val="singleLevel"/>
    <w:tmpl w:val="B6948650"/>
    <w:lvl w:ilvl="0">
      <w:start w:val="2"/>
      <w:numFmt w:val="decimal"/>
      <w:lvlText w:val="%1."/>
      <w:lvlJc w:val="left"/>
      <w:pPr>
        <w:tabs>
          <w:tab w:val="left" w:pos="312"/>
        </w:tabs>
      </w:pPr>
    </w:lvl>
  </w:abstractNum>
  <w:num w:numId="1" w16cid:durableId="176044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yMTc4NzRhMTVlNmRlNzdhNGRmNDRmZjU1YjBhODEifQ=="/>
  </w:docVars>
  <w:rsids>
    <w:rsidRoot w:val="00010F64"/>
    <w:rsid w:val="00010F64"/>
    <w:rsid w:val="00097F33"/>
    <w:rsid w:val="001261AE"/>
    <w:rsid w:val="001378F2"/>
    <w:rsid w:val="001949B2"/>
    <w:rsid w:val="001D2BAB"/>
    <w:rsid w:val="00276EA1"/>
    <w:rsid w:val="002B3306"/>
    <w:rsid w:val="002D0C5F"/>
    <w:rsid w:val="00361131"/>
    <w:rsid w:val="003B21E4"/>
    <w:rsid w:val="00401B5B"/>
    <w:rsid w:val="00422BF1"/>
    <w:rsid w:val="00430F00"/>
    <w:rsid w:val="00536980"/>
    <w:rsid w:val="00552D66"/>
    <w:rsid w:val="00575437"/>
    <w:rsid w:val="005E6C6E"/>
    <w:rsid w:val="006E1385"/>
    <w:rsid w:val="0079796B"/>
    <w:rsid w:val="007B33B5"/>
    <w:rsid w:val="009167FF"/>
    <w:rsid w:val="00933D1F"/>
    <w:rsid w:val="0096132B"/>
    <w:rsid w:val="00987874"/>
    <w:rsid w:val="0099545F"/>
    <w:rsid w:val="009C00E2"/>
    <w:rsid w:val="00AC277A"/>
    <w:rsid w:val="00AD7F0A"/>
    <w:rsid w:val="00B43E54"/>
    <w:rsid w:val="00BE3682"/>
    <w:rsid w:val="00BF7E99"/>
    <w:rsid w:val="00C23DCB"/>
    <w:rsid w:val="00C24AC6"/>
    <w:rsid w:val="00CA75A4"/>
    <w:rsid w:val="00CF7FCC"/>
    <w:rsid w:val="00D11685"/>
    <w:rsid w:val="00D85D54"/>
    <w:rsid w:val="00E127C1"/>
    <w:rsid w:val="00E13C83"/>
    <w:rsid w:val="00E5481C"/>
    <w:rsid w:val="00E561EC"/>
    <w:rsid w:val="00EB5278"/>
    <w:rsid w:val="00F05076"/>
    <w:rsid w:val="00F569D8"/>
    <w:rsid w:val="00FF4E07"/>
    <w:rsid w:val="0B664479"/>
    <w:rsid w:val="184203BC"/>
    <w:rsid w:val="2535737E"/>
    <w:rsid w:val="283133A6"/>
    <w:rsid w:val="32A031D9"/>
    <w:rsid w:val="3327199C"/>
    <w:rsid w:val="3753518D"/>
    <w:rsid w:val="3922196A"/>
    <w:rsid w:val="3F9D2694"/>
    <w:rsid w:val="3FDE164C"/>
    <w:rsid w:val="49172B6D"/>
    <w:rsid w:val="53DF782A"/>
    <w:rsid w:val="59394D0F"/>
    <w:rsid w:val="5C8971E7"/>
    <w:rsid w:val="5CBF0743"/>
    <w:rsid w:val="68824BD4"/>
    <w:rsid w:val="6F49551F"/>
    <w:rsid w:val="703D5C63"/>
    <w:rsid w:val="704716DB"/>
    <w:rsid w:val="79B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B4197"/>
  <w15:docId w15:val="{AC4E33AC-B9F4-4554-AD5A-8545817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黑体"/>
      <w:sz w:val="44"/>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153</Words>
  <Characters>876</Characters>
  <Application>Microsoft Office Word</Application>
  <DocSecurity>0</DocSecurity>
  <Lines>7</Lines>
  <Paragraphs>2</Paragraphs>
  <ScaleCrop>false</ScaleCrop>
  <Company>P R 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钰玲 胡</cp:lastModifiedBy>
  <cp:revision>25</cp:revision>
  <cp:lastPrinted>2022-02-25T00:05:00Z</cp:lastPrinted>
  <dcterms:created xsi:type="dcterms:W3CDTF">2023-08-22T06:36:00Z</dcterms:created>
  <dcterms:modified xsi:type="dcterms:W3CDTF">2023-11-10T03:33:00Z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E67509FDB1DD476E878C13C61207829A_13</vt:lpwstr>
  </property>
</Properties>
</file>