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报价邀请函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四川省第四人民医院超声探头设备维修服务项目具体内容要求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详见附件1采购需求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）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交至成都市锦江区岷江路1666号7楼行政综合办公室2招标采购部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,邮件名称为：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供应商名称+项目名称+联系人姓名+手机号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</w:p>
    <w:p w14:paraId="5C7A8F2A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龙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</w:p>
    <w:p w14:paraId="0FBA0F31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04CBBB41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XXX部门</w:t>
      </w:r>
    </w:p>
    <w:p w14:paraId="6F7EC010">
      <w:pPr>
        <w:spacing w:line="360" w:lineRule="auto"/>
        <w:ind w:firstLine="3360" w:firstLineChars="1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  月    日</w:t>
      </w:r>
    </w:p>
    <w:p w14:paraId="25E1674E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经对贵院的超声探头设备维修服务项目需求及内容充分了解及研究，并依据国家、行业及地方收费相关文件，初步综合报价人民币￥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</w:rPr>
        <w:t>四川省第四人民医院超声探头设备维修服务项目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B297AE9"/>
    <w:rsid w:val="15CE5AE3"/>
    <w:rsid w:val="325B7E41"/>
    <w:rsid w:val="3F36124F"/>
    <w:rsid w:val="4DBA6DA2"/>
    <w:rsid w:val="76E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482</Words>
  <Characters>566</Characters>
  <Lines>5</Lines>
  <Paragraphs>1</Paragraphs>
  <TotalTime>0</TotalTime>
  <ScaleCrop>false</ScaleCrop>
  <LinksUpToDate>false</LinksUpToDate>
  <CharactersWithSpaces>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2025-04-16T07:44:47Z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