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2E29">
      <w:pPr>
        <w:rPr>
          <w:rFonts w:ascii="仿宋_GB2312" w:eastAsia="仿宋_GB2312"/>
          <w:sz w:val="44"/>
          <w:szCs w:val="48"/>
        </w:rPr>
      </w:pPr>
      <w:r>
        <w:rPr>
          <w:rFonts w:hint="eastAsia" w:ascii="仿宋_GB2312" w:eastAsia="仿宋_GB2312"/>
          <w:sz w:val="44"/>
          <w:szCs w:val="48"/>
        </w:rPr>
        <w:t>采购需求：</w:t>
      </w:r>
    </w:p>
    <w:p w14:paraId="0FD0EB8D">
      <w:pPr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kern w:val="0"/>
          <w:sz w:val="24"/>
          <w:szCs w:val="24"/>
        </w:rPr>
        <w:t>一、环保检测服务供应商应：提供定期检测服务、环保咨询及环保数据上报服务。并提供相应的检测项目报告。</w:t>
      </w:r>
    </w:p>
    <w:p w14:paraId="429E913B">
      <w:pPr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kern w:val="0"/>
          <w:sz w:val="24"/>
          <w:szCs w:val="24"/>
        </w:rPr>
        <w:t>检测点位及项目见下表。</w:t>
      </w:r>
    </w:p>
    <w:tbl>
      <w:tblPr>
        <w:tblStyle w:val="5"/>
        <w:tblW w:w="8629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34"/>
        <w:gridCol w:w="1397"/>
        <w:gridCol w:w="2489"/>
        <w:gridCol w:w="1216"/>
        <w:gridCol w:w="807"/>
        <w:gridCol w:w="807"/>
      </w:tblGrid>
      <w:tr w14:paraId="7512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Align w:val="center"/>
          </w:tcPr>
          <w:p w14:paraId="60DB01CC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院区</w:t>
            </w:r>
          </w:p>
        </w:tc>
        <w:tc>
          <w:tcPr>
            <w:tcW w:w="1134" w:type="dxa"/>
            <w:vAlign w:val="center"/>
          </w:tcPr>
          <w:p w14:paraId="4CE0DE01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检测类型</w:t>
            </w:r>
          </w:p>
        </w:tc>
        <w:tc>
          <w:tcPr>
            <w:tcW w:w="1397" w:type="dxa"/>
            <w:vAlign w:val="center"/>
          </w:tcPr>
          <w:p w14:paraId="69B19F9B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检测点位</w:t>
            </w:r>
          </w:p>
        </w:tc>
        <w:tc>
          <w:tcPr>
            <w:tcW w:w="2489" w:type="dxa"/>
            <w:vAlign w:val="center"/>
          </w:tcPr>
          <w:p w14:paraId="5E44F5F1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1216" w:type="dxa"/>
            <w:vAlign w:val="center"/>
          </w:tcPr>
          <w:p w14:paraId="169C0954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检测频次</w:t>
            </w:r>
          </w:p>
        </w:tc>
        <w:tc>
          <w:tcPr>
            <w:tcW w:w="807" w:type="dxa"/>
            <w:vAlign w:val="center"/>
          </w:tcPr>
          <w:p w14:paraId="7B1E88C5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采样点位</w:t>
            </w:r>
          </w:p>
        </w:tc>
        <w:tc>
          <w:tcPr>
            <w:tcW w:w="807" w:type="dxa"/>
            <w:vAlign w:val="center"/>
          </w:tcPr>
          <w:p w14:paraId="5D71E2AE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采样频次</w:t>
            </w:r>
          </w:p>
        </w:tc>
      </w:tr>
      <w:tr w14:paraId="6E08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restart"/>
            <w:vAlign w:val="center"/>
          </w:tcPr>
          <w:p w14:paraId="4F1B559A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春熙院区</w:t>
            </w:r>
          </w:p>
        </w:tc>
        <w:tc>
          <w:tcPr>
            <w:tcW w:w="1134" w:type="dxa"/>
            <w:vAlign w:val="center"/>
          </w:tcPr>
          <w:p w14:paraId="66AFD47A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噪声</w:t>
            </w:r>
          </w:p>
        </w:tc>
        <w:tc>
          <w:tcPr>
            <w:tcW w:w="1397" w:type="dxa"/>
            <w:vAlign w:val="center"/>
          </w:tcPr>
          <w:p w14:paraId="02773CDE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噪声</w:t>
            </w:r>
          </w:p>
        </w:tc>
        <w:tc>
          <w:tcPr>
            <w:tcW w:w="2489" w:type="dxa"/>
            <w:vAlign w:val="center"/>
          </w:tcPr>
          <w:p w14:paraId="3366BD62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昼夜噪声</w:t>
            </w:r>
          </w:p>
        </w:tc>
        <w:tc>
          <w:tcPr>
            <w:tcW w:w="1216" w:type="dxa"/>
            <w:vAlign w:val="center"/>
          </w:tcPr>
          <w:p w14:paraId="077C1CF1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</w:t>
            </w:r>
          </w:p>
        </w:tc>
        <w:tc>
          <w:tcPr>
            <w:tcW w:w="807" w:type="dxa"/>
            <w:vAlign w:val="center"/>
          </w:tcPr>
          <w:p w14:paraId="3F6F06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4</w:t>
            </w:r>
          </w:p>
        </w:tc>
        <w:tc>
          <w:tcPr>
            <w:tcW w:w="807" w:type="dxa"/>
            <w:vAlign w:val="center"/>
          </w:tcPr>
          <w:p w14:paraId="216656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</w:tr>
      <w:tr w14:paraId="02DA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59D7AF4C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6CE7D4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有组织废气</w:t>
            </w:r>
          </w:p>
        </w:tc>
        <w:tc>
          <w:tcPr>
            <w:tcW w:w="1397" w:type="dxa"/>
            <w:vAlign w:val="center"/>
          </w:tcPr>
          <w:p w14:paraId="67067519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DA001污水站臭气排放口</w:t>
            </w:r>
          </w:p>
        </w:tc>
        <w:tc>
          <w:tcPr>
            <w:tcW w:w="2489" w:type="dxa"/>
            <w:vAlign w:val="center"/>
          </w:tcPr>
          <w:p w14:paraId="7DC72C0D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臭气浓度、氨气、硫化氢、排气参数</w:t>
            </w:r>
          </w:p>
        </w:tc>
        <w:tc>
          <w:tcPr>
            <w:tcW w:w="1216" w:type="dxa"/>
            <w:vAlign w:val="center"/>
          </w:tcPr>
          <w:p w14:paraId="5CF1E51C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</w:t>
            </w:r>
          </w:p>
        </w:tc>
        <w:tc>
          <w:tcPr>
            <w:tcW w:w="807" w:type="dxa"/>
            <w:vAlign w:val="center"/>
          </w:tcPr>
          <w:p w14:paraId="46EF3C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62F8EE4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238F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vMerge w:val="continue"/>
            <w:vAlign w:val="center"/>
          </w:tcPr>
          <w:p w14:paraId="00CB83DA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8DF5AD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废水</w:t>
            </w:r>
          </w:p>
        </w:tc>
        <w:tc>
          <w:tcPr>
            <w:tcW w:w="1397" w:type="dxa"/>
            <w:vAlign w:val="center"/>
          </w:tcPr>
          <w:p w14:paraId="5316B027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DW001污水排放口</w:t>
            </w:r>
          </w:p>
        </w:tc>
        <w:tc>
          <w:tcPr>
            <w:tcW w:w="2489" w:type="dxa"/>
            <w:vAlign w:val="center"/>
          </w:tcPr>
          <w:p w14:paraId="2870ABBB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pH、悬浮物、化学需氧量</w:t>
            </w:r>
          </w:p>
        </w:tc>
        <w:tc>
          <w:tcPr>
            <w:tcW w:w="1216" w:type="dxa"/>
            <w:vAlign w:val="center"/>
          </w:tcPr>
          <w:p w14:paraId="0578EFA4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1次/周</w:t>
            </w:r>
          </w:p>
        </w:tc>
        <w:tc>
          <w:tcPr>
            <w:tcW w:w="807" w:type="dxa"/>
            <w:vAlign w:val="center"/>
          </w:tcPr>
          <w:p w14:paraId="0B8E1DB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6617366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7B3D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577407CF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5C6F36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A232A63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DW001污水排放口</w:t>
            </w:r>
          </w:p>
        </w:tc>
        <w:tc>
          <w:tcPr>
            <w:tcW w:w="2489" w:type="dxa"/>
            <w:vAlign w:val="center"/>
          </w:tcPr>
          <w:p w14:paraId="021DBB2F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五日生化需氧量、阴离子表面活性剂、石油类、动植物油、挥发酚、总氰化物、沙门氏菌、志贺氏菌</w:t>
            </w:r>
          </w:p>
        </w:tc>
        <w:tc>
          <w:tcPr>
            <w:tcW w:w="1216" w:type="dxa"/>
            <w:vAlign w:val="center"/>
          </w:tcPr>
          <w:p w14:paraId="49A2BBC9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1次/季度</w:t>
            </w:r>
          </w:p>
        </w:tc>
        <w:tc>
          <w:tcPr>
            <w:tcW w:w="807" w:type="dxa"/>
            <w:vAlign w:val="center"/>
          </w:tcPr>
          <w:p w14:paraId="030AF3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562597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5F3B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0BE8A55C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71C7B62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AB64AF3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DW001污水排放口</w:t>
            </w:r>
          </w:p>
        </w:tc>
        <w:tc>
          <w:tcPr>
            <w:tcW w:w="2489" w:type="dxa"/>
            <w:vAlign w:val="center"/>
          </w:tcPr>
          <w:p w14:paraId="5E6618ED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粪大肠菌群数</w:t>
            </w:r>
          </w:p>
        </w:tc>
        <w:tc>
          <w:tcPr>
            <w:tcW w:w="1216" w:type="dxa"/>
            <w:vAlign w:val="center"/>
          </w:tcPr>
          <w:p w14:paraId="0DD73556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1次/月</w:t>
            </w:r>
          </w:p>
        </w:tc>
        <w:tc>
          <w:tcPr>
            <w:tcW w:w="807" w:type="dxa"/>
            <w:vAlign w:val="center"/>
          </w:tcPr>
          <w:p w14:paraId="1425D3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0A36468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6457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restart"/>
            <w:vAlign w:val="center"/>
          </w:tcPr>
          <w:p w14:paraId="0601474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沙河院区</w:t>
            </w:r>
          </w:p>
        </w:tc>
        <w:tc>
          <w:tcPr>
            <w:tcW w:w="1134" w:type="dxa"/>
            <w:vAlign w:val="center"/>
          </w:tcPr>
          <w:p w14:paraId="7A1705F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噪声</w:t>
            </w:r>
          </w:p>
        </w:tc>
        <w:tc>
          <w:tcPr>
            <w:tcW w:w="1397" w:type="dxa"/>
            <w:vAlign w:val="center"/>
          </w:tcPr>
          <w:p w14:paraId="604DAD6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噪声</w:t>
            </w:r>
          </w:p>
        </w:tc>
        <w:tc>
          <w:tcPr>
            <w:tcW w:w="2489" w:type="dxa"/>
            <w:vAlign w:val="center"/>
          </w:tcPr>
          <w:p w14:paraId="1F0210E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昼夜噪声</w:t>
            </w:r>
          </w:p>
        </w:tc>
        <w:tc>
          <w:tcPr>
            <w:tcW w:w="1216" w:type="dxa"/>
            <w:vAlign w:val="center"/>
          </w:tcPr>
          <w:p w14:paraId="2D4E2DA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</w:t>
            </w:r>
          </w:p>
        </w:tc>
        <w:tc>
          <w:tcPr>
            <w:tcW w:w="807" w:type="dxa"/>
            <w:vAlign w:val="center"/>
          </w:tcPr>
          <w:p w14:paraId="2B3A36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4</w:t>
            </w:r>
          </w:p>
        </w:tc>
        <w:tc>
          <w:tcPr>
            <w:tcW w:w="807" w:type="dxa"/>
            <w:vAlign w:val="center"/>
          </w:tcPr>
          <w:p w14:paraId="7338C7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</w:tr>
      <w:tr w14:paraId="2F26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11AD81E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5CBCB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有组织废气</w:t>
            </w:r>
          </w:p>
        </w:tc>
        <w:tc>
          <w:tcPr>
            <w:tcW w:w="1397" w:type="dxa"/>
            <w:vAlign w:val="center"/>
          </w:tcPr>
          <w:p w14:paraId="28C10E8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DA001污水站臭气排放口</w:t>
            </w:r>
          </w:p>
        </w:tc>
        <w:tc>
          <w:tcPr>
            <w:tcW w:w="2489" w:type="dxa"/>
            <w:vAlign w:val="center"/>
          </w:tcPr>
          <w:p w14:paraId="11580F0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臭气浓度、氨气、硫化氢、排气参数</w:t>
            </w:r>
          </w:p>
        </w:tc>
        <w:tc>
          <w:tcPr>
            <w:tcW w:w="1216" w:type="dxa"/>
            <w:vAlign w:val="center"/>
          </w:tcPr>
          <w:p w14:paraId="7A45C7F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</w:t>
            </w:r>
          </w:p>
        </w:tc>
        <w:tc>
          <w:tcPr>
            <w:tcW w:w="807" w:type="dxa"/>
            <w:vAlign w:val="center"/>
          </w:tcPr>
          <w:p w14:paraId="6215976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715D9B9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pacing w:val="15"/>
                <w:kern w:val="1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09CE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7B0F464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407CEC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A94C978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医废间废气排放口</w:t>
            </w:r>
          </w:p>
        </w:tc>
        <w:tc>
          <w:tcPr>
            <w:tcW w:w="2489" w:type="dxa"/>
            <w:vAlign w:val="center"/>
          </w:tcPr>
          <w:p w14:paraId="0901A8E9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臭气浓度、VOCs(非甲烷总烃）、排气参数</w:t>
            </w:r>
          </w:p>
        </w:tc>
        <w:tc>
          <w:tcPr>
            <w:tcW w:w="1216" w:type="dxa"/>
            <w:vAlign w:val="center"/>
          </w:tcPr>
          <w:p w14:paraId="1FB99B7C">
            <w:pPr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</w:t>
            </w:r>
          </w:p>
        </w:tc>
        <w:tc>
          <w:tcPr>
            <w:tcW w:w="807" w:type="dxa"/>
            <w:vAlign w:val="center"/>
          </w:tcPr>
          <w:p w14:paraId="2E8E97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07" w:type="dxa"/>
            <w:vAlign w:val="center"/>
          </w:tcPr>
          <w:p w14:paraId="2F4F21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1AE9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46E3F09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19266F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废水</w:t>
            </w:r>
          </w:p>
        </w:tc>
        <w:tc>
          <w:tcPr>
            <w:tcW w:w="1397" w:type="dxa"/>
            <w:vAlign w:val="center"/>
          </w:tcPr>
          <w:p w14:paraId="5885DB5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DW001污水排放口</w:t>
            </w:r>
          </w:p>
        </w:tc>
        <w:tc>
          <w:tcPr>
            <w:tcW w:w="2489" w:type="dxa"/>
            <w:vAlign w:val="center"/>
          </w:tcPr>
          <w:p w14:paraId="223C73D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pH、悬浮物、化学需氧量</w:t>
            </w:r>
          </w:p>
        </w:tc>
        <w:tc>
          <w:tcPr>
            <w:tcW w:w="1216" w:type="dxa"/>
            <w:vAlign w:val="center"/>
          </w:tcPr>
          <w:p w14:paraId="0435EEA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1次/周</w:t>
            </w:r>
          </w:p>
        </w:tc>
        <w:tc>
          <w:tcPr>
            <w:tcW w:w="807" w:type="dxa"/>
            <w:vAlign w:val="center"/>
          </w:tcPr>
          <w:p w14:paraId="24106E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25647B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5D7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0E7097C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07B185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D60944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DW001污水排放口</w:t>
            </w:r>
          </w:p>
        </w:tc>
        <w:tc>
          <w:tcPr>
            <w:tcW w:w="2489" w:type="dxa"/>
            <w:vAlign w:val="center"/>
          </w:tcPr>
          <w:p w14:paraId="5D25FC4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五日生化需氧量、阴离子表面活性剂、石油类、动植物油、挥发酚、总氰化物、沙门氏菌、志贺氏菌</w:t>
            </w:r>
          </w:p>
        </w:tc>
        <w:tc>
          <w:tcPr>
            <w:tcW w:w="1216" w:type="dxa"/>
            <w:vAlign w:val="center"/>
          </w:tcPr>
          <w:p w14:paraId="154C136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1次/季度</w:t>
            </w:r>
          </w:p>
        </w:tc>
        <w:tc>
          <w:tcPr>
            <w:tcW w:w="807" w:type="dxa"/>
            <w:vAlign w:val="center"/>
          </w:tcPr>
          <w:p w14:paraId="22900C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0B447C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  <w:tr w14:paraId="4D03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vAlign w:val="center"/>
          </w:tcPr>
          <w:p w14:paraId="2E35B7E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DDD1D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1C72D2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DW001污水排放口</w:t>
            </w:r>
          </w:p>
        </w:tc>
        <w:tc>
          <w:tcPr>
            <w:tcW w:w="2489" w:type="dxa"/>
            <w:vAlign w:val="center"/>
          </w:tcPr>
          <w:p w14:paraId="711BC5B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粪大肠菌群数</w:t>
            </w:r>
          </w:p>
        </w:tc>
        <w:tc>
          <w:tcPr>
            <w:tcW w:w="1216" w:type="dxa"/>
            <w:vAlign w:val="center"/>
          </w:tcPr>
          <w:p w14:paraId="517C350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1次/月</w:t>
            </w:r>
          </w:p>
        </w:tc>
        <w:tc>
          <w:tcPr>
            <w:tcW w:w="807" w:type="dxa"/>
            <w:vAlign w:val="center"/>
          </w:tcPr>
          <w:p w14:paraId="250B0E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1</w:t>
            </w:r>
          </w:p>
        </w:tc>
        <w:tc>
          <w:tcPr>
            <w:tcW w:w="807" w:type="dxa"/>
            <w:vAlign w:val="center"/>
          </w:tcPr>
          <w:p w14:paraId="343E16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15"/>
                <w:kern w:val="10"/>
                <w:sz w:val="21"/>
                <w:szCs w:val="21"/>
              </w:rPr>
              <w:t>3</w:t>
            </w:r>
          </w:p>
        </w:tc>
      </w:tr>
    </w:tbl>
    <w:p w14:paraId="6604CA8A"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BE"/>
    <w:rsid w:val="00512867"/>
    <w:rsid w:val="006A3D19"/>
    <w:rsid w:val="0076026A"/>
    <w:rsid w:val="00AA4BBE"/>
    <w:rsid w:val="00B60C24"/>
    <w:rsid w:val="00F2589F"/>
    <w:rsid w:val="00F76CB9"/>
    <w:rsid w:val="17D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482</Characters>
  <Lines>4</Lines>
  <Paragraphs>1</Paragraphs>
  <TotalTime>6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2024-04-17T10:50:00Z</dcterms:created>
  <dc:creator>f xx</dc:creator>
  <cp:lastModifiedBy>胡钰玲</cp:lastModifiedBy>
  <dcterms:modified xsi:type="dcterms:W3CDTF">2026-04-15T09:14:51Z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eyJoZGlkIjoiZDgxNmEwYTU3MmJjYzAzMGJiOGUwM2JkNWVjYjNhNDMiLCJ1c2VySWQiOiIxNTc0MTg2MjQ1In0=</vt:lpwstr>
  </property>
  <property fmtid="{D5CDD505-2E9C-101B-9397-08002B2CF9AE}" pid="3" name="KSOProductBuildVer">
    <vt:lpwstr>2052-12.1.0.25225</vt:lpwstr>
  </property>
  <property fmtid="{D5CDD505-2E9C-101B-9397-08002B2CF9AE}" pid="4" name="ICV">
    <vt:lpwstr>F1D29D850F604C2B823B77F726A2FF04_12</vt:lpwstr>
  </property>
</Properties>
</file>