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BC6F8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报价函</w:t>
      </w:r>
    </w:p>
    <w:p w14:paraId="260A2895">
      <w:p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宋体" w:eastAsia="仿宋_GB2312" w:cs="宋体"/>
          <w:sz w:val="28"/>
          <w:szCs w:val="28"/>
        </w:rPr>
        <w:t>公司:</w:t>
      </w:r>
    </w:p>
    <w:p w14:paraId="7415AE7A">
      <w:pPr>
        <w:spacing w:line="360" w:lineRule="auto"/>
        <w:ind w:firstLine="560" w:firstLineChars="200"/>
        <w:rPr>
          <w:rFonts w:hint="default" w:ascii="仿宋_GB2312" w:hAnsi="宋体" w:eastAsia="仿宋_GB2312" w:cs="宋体"/>
          <w:sz w:val="28"/>
          <w:szCs w:val="28"/>
          <w:highlight w:val="yellow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四川省第四人民医院2025年内控评价及风险评估项目具体内容要求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详见</w:t>
      </w:r>
      <w:r>
        <w:rPr>
          <w:rFonts w:hint="eastAsia" w:ascii="仿宋_GB2312" w:hAnsi="宋体" w:eastAsia="仿宋_GB2312" w:cs="宋体"/>
          <w:sz w:val="28"/>
          <w:szCs w:val="28"/>
          <w:highlight w:val="yellow"/>
          <w:lang w:val="en-US" w:eastAsia="zh-CN"/>
        </w:rPr>
        <w:t>附件1项目采购需求</w:t>
      </w:r>
    </w:p>
    <w:p w14:paraId="18B0F33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欢迎贵公司按本邀请函的有关内容进行报价。有关事项说明如下：</w:t>
      </w:r>
    </w:p>
    <w:p w14:paraId="0677468F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报价文件组成部分</w:t>
      </w:r>
    </w:p>
    <w:p w14:paraId="7639858F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1、报价函(按附件格式)</w:t>
      </w:r>
    </w:p>
    <w:p w14:paraId="06697502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2、公司营业执照扫描件、企业资质</w:t>
      </w:r>
    </w:p>
    <w:p w14:paraId="5F82C92C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3、法人授权书（身份证复印件）</w:t>
      </w:r>
    </w:p>
    <w:p w14:paraId="13DE4D01">
      <w:pPr>
        <w:numPr>
          <w:ilvl w:val="0"/>
          <w:numId w:val="1"/>
        </w:numPr>
        <w:spacing w:line="36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报价文件发送方式、截止日期 </w:t>
      </w:r>
    </w:p>
    <w:p w14:paraId="0853194A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截止时间: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val="en-US" w:eastAsia="zh-CN"/>
        </w:rPr>
        <w:t>7</w:t>
      </w:r>
      <w:r>
        <w:rPr>
          <w:rFonts w:hint="eastAsia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  <w:u w:val="single"/>
          <w:lang w:val="en-US" w:eastAsia="zh-CN"/>
        </w:rPr>
        <w:t>29</w:t>
      </w:r>
      <w:r>
        <w:rPr>
          <w:rFonts w:hint="eastAsia" w:ascii="仿宋_GB2312" w:hAnsi="宋体" w:eastAsia="仿宋_GB2312" w:cs="宋体"/>
          <w:sz w:val="28"/>
          <w:szCs w:val="28"/>
        </w:rPr>
        <w:t>日17: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0，纸质版报价文件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送至四川省第四人民医院沙河院区行政综合办公室2招标采购部</w:t>
      </w:r>
      <w:r>
        <w:rPr>
          <w:rFonts w:hint="eastAsia" w:ascii="仿宋_GB2312" w:hAnsi="宋体" w:eastAsia="仿宋_GB2312" w:cs="宋体"/>
          <w:sz w:val="28"/>
          <w:szCs w:val="28"/>
        </w:rPr>
        <w:t>或电子扫描版报价文件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发送至邮箱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786593394@qq.com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，邮件主题格式为：项目名称+公司名称+联系人姓名+联系电话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 w14:paraId="101554E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地址：成都市锦江区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岷江路1666</w:t>
      </w:r>
      <w:r>
        <w:rPr>
          <w:rFonts w:hint="eastAsia" w:ascii="仿宋_GB2312" w:hAnsi="宋体" w:eastAsia="仿宋_GB2312" w:cs="宋体"/>
          <w:sz w:val="28"/>
          <w:szCs w:val="28"/>
        </w:rPr>
        <w:t>号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四川省第四人医院7楼行政综合办公室</w:t>
      </w:r>
    </w:p>
    <w:p w14:paraId="0FBA0F31">
      <w:pPr>
        <w:spacing w:line="360" w:lineRule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联系人：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胡</w:t>
      </w:r>
      <w:r>
        <w:rPr>
          <w:rFonts w:hint="eastAsia" w:ascii="仿宋_GB2312" w:hAnsi="宋体" w:eastAsia="仿宋_GB2312" w:cs="宋体"/>
          <w:sz w:val="28"/>
          <w:szCs w:val="28"/>
        </w:rPr>
        <w:t>老师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sz w:val="28"/>
          <w:szCs w:val="28"/>
        </w:rPr>
        <w:t>联系电话：028-866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72832</w:t>
      </w:r>
    </w:p>
    <w:p w14:paraId="6FAEBD1B">
      <w:pPr>
        <w:spacing w:line="360" w:lineRule="auto"/>
        <w:ind w:firstLine="560" w:firstLineChars="200"/>
        <w:rPr>
          <w:rFonts w:ascii="仿宋_GB2312" w:hAnsi="宋体" w:eastAsia="仿宋_GB2312" w:cs="宋体"/>
          <w:sz w:val="28"/>
          <w:szCs w:val="28"/>
        </w:rPr>
      </w:pPr>
    </w:p>
    <w:p w14:paraId="32DED4E1">
      <w:pPr>
        <w:spacing w:line="36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0E0DA252">
      <w:pPr>
        <w:spacing w:line="360" w:lineRule="auto"/>
        <w:ind w:firstLine="3360" w:firstLineChars="1200"/>
        <w:jc w:val="right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四川省第四人民医院</w:t>
      </w:r>
    </w:p>
    <w:p w14:paraId="25E1674E">
      <w:pPr>
        <w:spacing w:line="360" w:lineRule="auto"/>
        <w:ind w:firstLine="3360" w:firstLineChars="1200"/>
        <w:jc w:val="right"/>
        <w:rPr>
          <w:rFonts w:ascii="宋体" w:hAnsi="宋体" w:eastAsia="宋体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202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</w:t>
      </w:r>
      <w:r>
        <w:rPr>
          <w:rFonts w:hint="eastAsia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7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月 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24</w:t>
      </w:r>
      <w:bookmarkStart w:id="0" w:name="_GoBack"/>
      <w:bookmarkEnd w:id="0"/>
      <w:r>
        <w:rPr>
          <w:rFonts w:hint="eastAsia" w:ascii="仿宋_GB2312" w:hAnsi="宋体" w:eastAsia="仿宋_GB2312" w:cs="宋体"/>
          <w:sz w:val="28"/>
          <w:szCs w:val="28"/>
        </w:rPr>
        <w:t>日</w:t>
      </w:r>
    </w:p>
    <w:p w14:paraId="10D07FB0">
      <w:pPr>
        <w:spacing w:before="624" w:beforeLines="200" w:after="312" w:afterLines="100"/>
        <w:ind w:left="1050" w:leftChars="500" w:right="1050" w:rightChars="500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报价函 (格式)</w:t>
      </w:r>
    </w:p>
    <w:p w14:paraId="3E46FD2B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致:四川省第四人民医院</w:t>
      </w:r>
    </w:p>
    <w:p w14:paraId="3E2159DD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经对贵院的2025年内控评价及风险评估项目需求及内容充分了解及研究，并依据国家、行业及地方收费相关文件，初步综合报价人民币￥       元（大写：    ）。</w:t>
      </w:r>
    </w:p>
    <w:p w14:paraId="7B1B3A2C">
      <w:pPr>
        <w:spacing w:line="480" w:lineRule="auto"/>
        <w:ind w:firstLine="560" w:firstLineChars="200"/>
        <w:rPr>
          <w:rFonts w:hint="eastAsia" w:ascii="仿宋_GB2312" w:hAnsi="宋体" w:eastAsia="仿宋_GB2312" w:cs="宋体"/>
          <w:sz w:val="28"/>
          <w:szCs w:val="28"/>
        </w:rPr>
      </w:pPr>
    </w:p>
    <w:p w14:paraId="4BE67FBB">
      <w:pPr>
        <w:spacing w:line="480" w:lineRule="auto"/>
        <w:ind w:firstLine="440" w:firstLineChars="200"/>
        <w:rPr>
          <w:rFonts w:hint="eastAsia" w:ascii="黑体" w:hAnsi="黑体" w:eastAsia="黑体" w:cs="黑体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2"/>
          <w:szCs w:val="22"/>
          <w:lang w:val="en-US" w:eastAsia="zh-CN"/>
        </w:rPr>
        <w:t>注：采购需求中有表格明细的需提供分项明细报价一览表</w:t>
      </w:r>
    </w:p>
    <w:p w14:paraId="3A7EE7E7">
      <w:pPr>
        <w:spacing w:line="480" w:lineRule="auto"/>
        <w:jc w:val="center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       </w:t>
      </w:r>
    </w:p>
    <w:p w14:paraId="705871B8">
      <w:pPr>
        <w:spacing w:line="480" w:lineRule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供应商名称（盖公章）:</w:t>
      </w:r>
    </w:p>
    <w:p w14:paraId="4D702C99">
      <w:pPr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法定代表人（签字或加盖个人名章）: </w:t>
      </w:r>
    </w:p>
    <w:p w14:paraId="4C9B11F5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联系人：             </w:t>
      </w:r>
    </w:p>
    <w:p w14:paraId="4BA1D329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电话：      </w:t>
      </w:r>
    </w:p>
    <w:p w14:paraId="5A9EFAEE">
      <w:pPr>
        <w:wordWrap w:val="0"/>
        <w:spacing w:line="480" w:lineRule="auto"/>
        <w:ind w:right="1280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报价时间：       年    月    日</w:t>
      </w:r>
    </w:p>
    <w:p w14:paraId="45F523CD">
      <w:pPr>
        <w:widowControl/>
        <w:jc w:val="left"/>
        <w:rPr>
          <w:rFonts w:hint="eastAsia" w:ascii="仿宋_GB2312" w:eastAsia="仿宋_GB2312"/>
          <w:sz w:val="20"/>
          <w:szCs w:val="22"/>
        </w:rPr>
      </w:pPr>
      <w:r>
        <w:rPr>
          <w:rFonts w:hint="eastAsia" w:ascii="仿宋_GB2312" w:eastAsia="仿宋_GB2312"/>
          <w:sz w:val="20"/>
          <w:szCs w:val="22"/>
        </w:rPr>
        <w:br w:type="page"/>
      </w:r>
    </w:p>
    <w:p w14:paraId="6F35FE91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营业执照复印件</w:t>
      </w:r>
    </w:p>
    <w:p w14:paraId="53B8C42A">
      <w:pPr>
        <w:widowControl/>
        <w:jc w:val="left"/>
        <w:rPr>
          <w:rFonts w:ascii="黑体" w:hAnsi="黑体" w:eastAsia="黑体"/>
          <w:b/>
          <w:sz w:val="36"/>
          <w:szCs w:val="36"/>
        </w:rPr>
      </w:pPr>
      <w:r>
        <w:rPr>
          <w:rFonts w:ascii="黑体" w:hAnsi="黑体" w:eastAsia="黑体"/>
          <w:b/>
          <w:sz w:val="36"/>
          <w:szCs w:val="36"/>
        </w:rPr>
        <w:br w:type="page"/>
      </w:r>
    </w:p>
    <w:p w14:paraId="4CC367E3">
      <w:pPr>
        <w:spacing w:before="624" w:beforeLines="200" w:after="312" w:afterLines="100"/>
        <w:ind w:left="1050" w:leftChars="500" w:right="1050" w:rightChars="500"/>
        <w:jc w:val="center"/>
        <w:rPr>
          <w:rFonts w:hint="eastAsia" w:ascii="方正小标宋简体" w:hAnsi="黑体" w:eastAsia="方正小标宋简体"/>
          <w:bCs/>
          <w:sz w:val="36"/>
          <w:szCs w:val="36"/>
        </w:rPr>
      </w:pPr>
      <w:r>
        <w:rPr>
          <w:rFonts w:hint="eastAsia" w:ascii="方正小标宋简体" w:hAnsi="黑体" w:eastAsia="方正小标宋简体"/>
          <w:bCs/>
          <w:sz w:val="36"/>
          <w:szCs w:val="36"/>
        </w:rPr>
        <w:t>法人代表授权书</w:t>
      </w:r>
    </w:p>
    <w:p w14:paraId="1222610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四川省第四人民医院：</w:t>
      </w:r>
    </w:p>
    <w:p w14:paraId="52C70FC5">
      <w:pPr>
        <w:ind w:firstLine="560" w:firstLineChars="200"/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本授权声明：地址位于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 xml:space="preserve">XXXXXXXXXXXXXXXX </w:t>
      </w:r>
      <w:r>
        <w:rPr>
          <w:rFonts w:hint="eastAsia" w:ascii="仿宋_GB2312" w:hAnsi="宋体" w:eastAsia="仿宋_GB2312"/>
          <w:sz w:val="28"/>
          <w:szCs w:val="36"/>
        </w:rPr>
        <w:t>（供应商地址）的名称为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XXXXXXXXXXXXXXXXXXX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36"/>
        </w:rPr>
        <w:t>（供应商名称）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</w:t>
      </w:r>
      <w:r>
        <w:rPr>
          <w:rFonts w:hint="eastAsia" w:ascii="仿宋_GB2312" w:hAnsi="宋体" w:eastAsia="仿宋_GB2312"/>
          <w:sz w:val="28"/>
          <w:szCs w:val="36"/>
        </w:rPr>
        <w:t>（法定代表人姓名）授权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XXXXX</w:t>
      </w:r>
      <w:r>
        <w:rPr>
          <w:rFonts w:hint="eastAsia" w:ascii="仿宋_GB2312" w:hAnsi="宋体" w:eastAsia="仿宋_GB2312"/>
          <w:sz w:val="28"/>
          <w:szCs w:val="36"/>
        </w:rPr>
        <w:t xml:space="preserve"> 职务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XXXX</w:t>
      </w:r>
      <w:r>
        <w:rPr>
          <w:rFonts w:hint="eastAsia" w:ascii="仿宋_GB2312" w:hAnsi="宋体" w:eastAsia="仿宋_GB2312"/>
          <w:sz w:val="28"/>
          <w:szCs w:val="36"/>
        </w:rPr>
        <w:t>为我司关于</w:t>
      </w:r>
      <w:r>
        <w:rPr>
          <w:rFonts w:hint="eastAsia" w:ascii="仿宋_GB2312" w:hAnsi="宋体" w:eastAsia="仿宋_GB2312"/>
          <w:color w:val="FF0000"/>
          <w:sz w:val="28"/>
          <w:szCs w:val="36"/>
          <w:u w:val="single"/>
        </w:rPr>
        <w:t>四川省第四人民医院2025年内控评价及风险评估项目</w:t>
      </w:r>
      <w:r>
        <w:rPr>
          <w:rFonts w:hint="eastAsia" w:ascii="仿宋_GB2312" w:hAnsi="宋体" w:eastAsia="仿宋_GB2312"/>
          <w:sz w:val="28"/>
          <w:szCs w:val="36"/>
        </w:rPr>
        <w:t>投标活动的合法代表，以我司名义全权处理该项目有关的投标、报价、签订合同等相关事宜，有效期至本项目结束为止。</w:t>
      </w:r>
    </w:p>
    <w:p w14:paraId="62FB91FA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法定代表人签字或盖个人章：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</w:t>
      </w:r>
    </w:p>
    <w:p w14:paraId="55285AAE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授权代表签字：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</w:t>
      </w:r>
    </w:p>
    <w:p w14:paraId="725ABE48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供应商名称：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</w:t>
      </w:r>
    </w:p>
    <w:p w14:paraId="36046E21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授权日期：</w:t>
      </w:r>
      <w:r>
        <w:rPr>
          <w:rFonts w:hint="eastAsia" w:ascii="仿宋_GB2312" w:hAnsi="宋体" w:eastAsia="仿宋_GB2312"/>
          <w:sz w:val="28"/>
          <w:szCs w:val="36"/>
          <w:u w:val="single"/>
        </w:rPr>
        <w:t xml:space="preserve">                                        </w:t>
      </w:r>
    </w:p>
    <w:p w14:paraId="747B66C6">
      <w:pPr>
        <w:rPr>
          <w:rFonts w:hint="eastAsia" w:ascii="仿宋_GB2312" w:hAnsi="宋体" w:eastAsia="仿宋_GB2312"/>
          <w:sz w:val="28"/>
          <w:szCs w:val="36"/>
        </w:rPr>
      </w:pPr>
      <w:r>
        <w:rPr>
          <w:rFonts w:hint="eastAsia" w:ascii="仿宋_GB2312" w:hAnsi="宋体" w:eastAsia="仿宋_GB2312"/>
          <w:sz w:val="28"/>
          <w:szCs w:val="36"/>
        </w:rPr>
        <w:t>附法人及被授权代表身份证复印件：</w:t>
      </w:r>
    </w:p>
    <w:p w14:paraId="30C37461">
      <w:pPr>
        <w:rPr>
          <w:rFonts w:hint="eastAsia" w:ascii="仿宋_GB2312" w:hAnsi="宋体" w:eastAsia="仿宋_GB2312"/>
          <w:sz w:val="28"/>
          <w:szCs w:val="36"/>
        </w:rPr>
      </w:pPr>
    </w:p>
    <w:p w14:paraId="69D0FCB9">
      <w:pPr>
        <w:rPr>
          <w:rFonts w:hint="eastAsia" w:ascii="仿宋_GB2312" w:hAnsi="宋体" w:eastAsia="仿宋_GB2312"/>
          <w:sz w:val="28"/>
          <w:szCs w:val="36"/>
        </w:rPr>
      </w:pPr>
    </w:p>
    <w:p w14:paraId="296A9F49">
      <w:pPr>
        <w:rPr>
          <w:rFonts w:hint="eastAsia" w:ascii="仿宋_GB2312" w:hAnsi="宋体" w:eastAsia="仿宋_GB2312"/>
          <w:sz w:val="28"/>
          <w:szCs w:val="36"/>
        </w:rPr>
      </w:pPr>
    </w:p>
    <w:p w14:paraId="62612FCB">
      <w:pPr>
        <w:rPr>
          <w:rFonts w:hint="eastAsia" w:ascii="仿宋_GB2312" w:hAnsi="宋体" w:eastAsia="仿宋_GB2312"/>
          <w:sz w:val="28"/>
          <w:szCs w:val="36"/>
        </w:rPr>
      </w:pPr>
    </w:p>
    <w:p w14:paraId="432C9125">
      <w:pPr>
        <w:rPr>
          <w:rFonts w:hint="eastAsia" w:ascii="仿宋_GB2312" w:hAnsi="宋体" w:eastAsia="仿宋_GB2312"/>
          <w:sz w:val="28"/>
          <w:szCs w:val="36"/>
        </w:rPr>
      </w:pPr>
    </w:p>
    <w:p w14:paraId="479ACDE0">
      <w:pPr>
        <w:rPr>
          <w:rFonts w:hint="eastAsia" w:ascii="仿宋_GB2312" w:hAnsi="宋体" w:eastAsia="仿宋_GB2312"/>
          <w:sz w:val="28"/>
          <w:szCs w:val="36"/>
        </w:rPr>
      </w:pPr>
    </w:p>
    <w:p w14:paraId="65C87AB2">
      <w:pPr>
        <w:rPr>
          <w:rFonts w:hint="eastAsia" w:ascii="仿宋_GB2312" w:hAnsi="宋体" w:eastAsia="仿宋_GB2312"/>
          <w:sz w:val="28"/>
          <w:szCs w:val="36"/>
        </w:rPr>
      </w:pPr>
    </w:p>
    <w:p w14:paraId="148E8D79">
      <w:pPr>
        <w:rPr>
          <w:rFonts w:hint="eastAsia" w:ascii="仿宋_GB2312" w:hAnsi="宋体" w:eastAsia="仿宋_GB2312"/>
          <w:sz w:val="28"/>
          <w:szCs w:val="36"/>
        </w:rPr>
      </w:pPr>
    </w:p>
    <w:p w14:paraId="387E80AF">
      <w:pPr>
        <w:rPr>
          <w:rFonts w:hint="eastAsia" w:ascii="仿宋_GB2312" w:hAnsi="宋体" w:eastAsia="仿宋_GB2312"/>
          <w:sz w:val="28"/>
          <w:szCs w:val="36"/>
        </w:rPr>
      </w:pPr>
    </w:p>
    <w:p w14:paraId="2814C3A8">
      <w:pPr>
        <w:rPr>
          <w:rFonts w:hint="eastAsia" w:ascii="仿宋_GB2312" w:hAnsi="宋体" w:eastAsia="仿宋_GB2312"/>
          <w:sz w:val="28"/>
          <w:szCs w:val="36"/>
        </w:rPr>
      </w:pPr>
    </w:p>
    <w:p w14:paraId="471D1165">
      <w:pPr>
        <w:widowControl/>
        <w:spacing w:before="100" w:beforeAutospacing="1" w:after="100" w:afterAutospacing="1" w:line="360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反商业贿赂承诺书</w:t>
      </w:r>
    </w:p>
    <w:p w14:paraId="236198A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为维护卫生行业的整体形象，保证药品、医疗器械、仪器设备、物资、基建工程招投标工作以及药品、试剂销售等工作的合法开展，维护贵院医疗、管理工作的正常秩序，保障广大患者的健康和利益，本厂家、商家、公司特郑重承诺如下：</w:t>
      </w:r>
    </w:p>
    <w:p w14:paraId="18D39FA5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一、严格按照《招标投标法》、《药品管理法》、《反不正当竞争法》等有关法律、法规、规章、政策的规定，规范本厂家、商家、公司的药品、医疗器械、设备、物资、基建工程竞标工作以及药品准入贵院以后的销售等工作，保证做到合法竞标、正当竞争、廉洁经营。</w:t>
      </w:r>
    </w:p>
    <w:p w14:paraId="5B7B103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二、本厂家、商家、公司保证在药品、医疗器械、设备、物资、基建工程竞标工作及药品、试剂销售等工作中承诺做到：</w:t>
      </w:r>
    </w:p>
    <w:p w14:paraId="2DEB755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1.不与其他投标人相互串通投标报价，损害贵院的合法权益；</w:t>
      </w:r>
    </w:p>
    <w:p w14:paraId="182D0C9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2.不与招标人串通投标，损害国家利益、社会公共利益或他人的合法权益；</w:t>
      </w:r>
    </w:p>
    <w:p w14:paraId="7578B18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3.不以向招标人或者评标委员会成员行贿的手段谋取中标；</w:t>
      </w:r>
    </w:p>
    <w:p w14:paraId="58EAE67F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4.竞标报价不违反相关法律的规定，也不以他人名义投标或者以其他方式弄虚作假，骗取中标；</w:t>
      </w:r>
    </w:p>
    <w:p w14:paraId="77B7B81D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5.保证不以其他任何方式扰乱贵院的招标工作；</w:t>
      </w:r>
    </w:p>
    <w:p w14:paraId="5F2F115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6.保证不在药品销售、医疗器械、设备、物资、基建工程竞标中采取账外暗中给予回扣的手段腐蚀、贿赂医护、药剂人员、干部等其他相关人员；</w:t>
      </w:r>
    </w:p>
    <w:p w14:paraId="6343491A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7.保证不以任何名义包括以宣传费、临床促销费、开单费、处方费、广告费、免费度假、考察旅游、房屋装修等任何名义给予贵院采购人员、药剂人员、医护人员、干部等有关人员以财物或者其他利益；</w:t>
      </w:r>
    </w:p>
    <w:p w14:paraId="177DC92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8.保证不让贵院临床科室、药剂部门以及有关人员登记、统计医生处方或为此提供方便，干扰贵院的正常工作秩序；</w:t>
      </w:r>
    </w:p>
    <w:p w14:paraId="5C44CEE4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9.保证不以其他任何不正当竞争手段推销药品、医疗器械、设备、物资。</w:t>
      </w:r>
    </w:p>
    <w:p w14:paraId="7D232BD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三、本厂家、商家、公司保证竭力维护贵院的声誉，不做任何有损贵院形象的事情。</w:t>
      </w:r>
    </w:p>
    <w:p w14:paraId="2E42AEB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四、本厂家、商家、公司保证加强对竞标、促销等工作的领导、监督和检查；加强对本厂家、商家、公司工作人员进行相关法律、法规、规章、政策等的教育工作，切实要求本厂家、商家、公司相关工作人员不得采取各类回扣手段腐蚀、贿赂采购、药剂、医护、干部等相关人员。</w:t>
      </w:r>
    </w:p>
    <w:p w14:paraId="4484CE6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五、对本厂家、商家、公司及本厂家、商家、公司工作人员采取以上手段竞标、促销等，干扰贵院正常工作秩序，损害贵院形象的，本厂家、商家、公司保证：</w:t>
      </w:r>
    </w:p>
    <w:p w14:paraId="2518FE06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1.对尚处在竞标阶段的，贵院有权取消本厂家、商家、公司的竞标资格；已经中标的，贵院有权取消中标；对已经获得准入资格的，贵院有权随时取消本厂家、商家、公司的准入资格；</w:t>
      </w:r>
    </w:p>
    <w:p w14:paraId="05EA3F42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2.对本厂家、商家、公司相关工作人员作出严肃处理；</w:t>
      </w:r>
    </w:p>
    <w:p w14:paraId="30B727CE">
      <w:pPr>
        <w:widowControl/>
        <w:spacing w:line="360" w:lineRule="auto"/>
        <w:ind w:firstLine="480" w:firstLineChars="200"/>
        <w:jc w:val="both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3.对由于本厂家、商家、公司或本厂家、商家、公司工作人员的上述行为给贵院造成经济或名誉损失的，由本厂家、商家、公司负责，并愿意承担全部民事赔偿责任。</w:t>
      </w:r>
    </w:p>
    <w:p w14:paraId="616C65BA">
      <w:pPr>
        <w:widowControl/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0000FF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FF"/>
          <w:kern w:val="0"/>
          <w:sz w:val="24"/>
          <w:szCs w:val="24"/>
        </w:rPr>
        <w:t>六、采购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u w:val="single"/>
          <w:lang w:val="en-US" w:eastAsia="zh-CN"/>
        </w:rPr>
        <w:t xml:space="preserve"> 四川省第四人民医院2025年内控评价及风险评估项目 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/>
        </w:rPr>
        <w:t xml:space="preserve"> </w:t>
      </w:r>
    </w:p>
    <w:p w14:paraId="2BFD4500">
      <w:pPr>
        <w:widowControl/>
        <w:ind w:firstLine="560" w:firstLineChars="200"/>
        <w:jc w:val="left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 xml:space="preserve">                                  </w:t>
      </w:r>
    </w:p>
    <w:p w14:paraId="07B5D3AA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本《承诺书》一式二份（一份由承诺人自存；一份随竞价书传递）</w:t>
      </w:r>
    </w:p>
    <w:p w14:paraId="2FC3C34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793C1A5A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</w:p>
    <w:p w14:paraId="62A39428">
      <w:pPr>
        <w:widowControl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承诺企业名称（公章）</w:t>
      </w:r>
    </w:p>
    <w:p w14:paraId="781B3238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</w:t>
      </w:r>
    </w:p>
    <w:p w14:paraId="1A3CE660"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               </w:t>
      </w:r>
    </w:p>
    <w:p w14:paraId="14DE28C5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法人代表或委托代理人（承诺人）</w:t>
      </w:r>
    </w:p>
    <w:p w14:paraId="3730B634">
      <w:pPr>
        <w:rPr>
          <w:rFonts w:hint="eastAsia" w:ascii="仿宋_GB2312" w:hAnsi="宋体" w:eastAsia="仿宋_GB2312"/>
          <w:sz w:val="28"/>
          <w:szCs w:val="36"/>
        </w:rPr>
      </w:pPr>
    </w:p>
    <w:p w14:paraId="1FA26E6E">
      <w:pPr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时间：2026年  月  日</w:t>
      </w:r>
    </w:p>
    <w:sectPr>
      <w:head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2F8CB">
    <w:pPr>
      <w:pStyle w:val="3"/>
      <w:rPr>
        <w:rFonts w:ascii="仿宋" w:hAnsi="仿宋" w:eastAsia="仿宋"/>
        <w:sz w:val="20"/>
        <w:szCs w:val="20"/>
      </w:rPr>
    </w:pPr>
    <w:r>
      <w:rPr>
        <w:rFonts w:hint="eastAsia" w:ascii="仿宋" w:hAnsi="仿宋" w:eastAsia="仿宋"/>
        <w:sz w:val="20"/>
        <w:szCs w:val="20"/>
      </w:rPr>
      <w:t>四川省第四人民医院·四川大学华西春熙医院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DF0CDE"/>
    <w:multiLevelType w:val="singleLevel"/>
    <w:tmpl w:val="47DF0CDE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0YzEzYmZlYmUyOTllZDUyODNkMTAwMTgyNDcxODYifQ=="/>
  </w:docVars>
  <w:rsids>
    <w:rsidRoot w:val="00FD320B"/>
    <w:rsid w:val="0000574B"/>
    <w:rsid w:val="00017AEF"/>
    <w:rsid w:val="00060B9C"/>
    <w:rsid w:val="0006659E"/>
    <w:rsid w:val="000B1FF4"/>
    <w:rsid w:val="000E078B"/>
    <w:rsid w:val="00165AAC"/>
    <w:rsid w:val="001D7BF2"/>
    <w:rsid w:val="00343A75"/>
    <w:rsid w:val="003C6297"/>
    <w:rsid w:val="003E0EC1"/>
    <w:rsid w:val="004F473B"/>
    <w:rsid w:val="005164FB"/>
    <w:rsid w:val="00570421"/>
    <w:rsid w:val="00590A14"/>
    <w:rsid w:val="005C18A4"/>
    <w:rsid w:val="005F7933"/>
    <w:rsid w:val="006F0F70"/>
    <w:rsid w:val="006F69BB"/>
    <w:rsid w:val="00702C63"/>
    <w:rsid w:val="0076265C"/>
    <w:rsid w:val="007A6B84"/>
    <w:rsid w:val="007B4916"/>
    <w:rsid w:val="00874216"/>
    <w:rsid w:val="008C57E2"/>
    <w:rsid w:val="008E1BF0"/>
    <w:rsid w:val="009A76C8"/>
    <w:rsid w:val="009D5F36"/>
    <w:rsid w:val="00A23F2D"/>
    <w:rsid w:val="00A7484D"/>
    <w:rsid w:val="00AA34F1"/>
    <w:rsid w:val="00AE4181"/>
    <w:rsid w:val="00AE7807"/>
    <w:rsid w:val="00B04FB7"/>
    <w:rsid w:val="00B709F3"/>
    <w:rsid w:val="00BE2B4B"/>
    <w:rsid w:val="00BF79E5"/>
    <w:rsid w:val="00C82038"/>
    <w:rsid w:val="00CD2D62"/>
    <w:rsid w:val="00CF5E8B"/>
    <w:rsid w:val="00D17294"/>
    <w:rsid w:val="00D514F7"/>
    <w:rsid w:val="00D61CEA"/>
    <w:rsid w:val="00D9015D"/>
    <w:rsid w:val="00DB00C4"/>
    <w:rsid w:val="00E1532F"/>
    <w:rsid w:val="00EC7CBF"/>
    <w:rsid w:val="00EE760E"/>
    <w:rsid w:val="00FD2983"/>
    <w:rsid w:val="00FD320B"/>
    <w:rsid w:val="00FD56CE"/>
    <w:rsid w:val="025C4585"/>
    <w:rsid w:val="063B1716"/>
    <w:rsid w:val="0E3E6F3D"/>
    <w:rsid w:val="15334077"/>
    <w:rsid w:val="15C25E96"/>
    <w:rsid w:val="1F4D703E"/>
    <w:rsid w:val="345717AD"/>
    <w:rsid w:val="486E5AB9"/>
    <w:rsid w:val="499D0576"/>
    <w:rsid w:val="4DBA6DA2"/>
    <w:rsid w:val="5CAD234E"/>
    <w:rsid w:val="62F751C6"/>
    <w:rsid w:val="63725EC4"/>
    <w:rsid w:val="63D10C15"/>
    <w:rsid w:val="6C035716"/>
    <w:rsid w:val="6DE6022D"/>
    <w:rsid w:val="76E95C31"/>
    <w:rsid w:val="7AD0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6</Pages>
  <Words>1804</Words>
  <Characters>1911</Characters>
  <Lines>5</Lines>
  <Paragraphs>1</Paragraphs>
  <TotalTime>7</TotalTime>
  <ScaleCrop>false</ScaleCrop>
  <LinksUpToDate>false</LinksUpToDate>
  <CharactersWithSpaces>2210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2023-09-06T07:58:00Z</dcterms:created>
  <dc:creator>四川大学华西医院</dc:creator>
  <cp:lastModifiedBy>胡钰玲</cp:lastModifiedBy>
  <dcterms:modified xsi:type="dcterms:W3CDTF">2026-07-24T06:31:05Z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A354EA788BEC4CB6BA7908A1767AF46D_12</vt:lpwstr>
  </property>
  <property fmtid="{D5CDD505-2E9C-101B-9397-08002B2CF9AE}" pid="4" name="KSOTemplateDocerSaveRecord">
    <vt:lpwstr>eyJoZGlkIjoiZDgxNmEwYTU3MmJjYzAzMGJiOGUwM2JkNWVjYjNhNDMiLCJ1c2VySWQiOiIxNTc0MTg2MjQ1In0=</vt:lpwstr>
  </property>
</Properties>
</file>